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079B" w14:textId="76A4AB87" w:rsidR="00100737" w:rsidRPr="008E7209" w:rsidRDefault="00100737" w:rsidP="00F504D3">
      <w:pPr>
        <w:spacing w:line="360" w:lineRule="auto"/>
        <w:rPr>
          <w:rFonts w:ascii="Arial" w:hAnsi="Arial" w:cs="Arial"/>
          <w:color w:val="000000"/>
          <w:sz w:val="38"/>
          <w:szCs w:val="38"/>
          <w:lang w:val="de-DE" w:eastAsia="de-DE"/>
        </w:rPr>
      </w:pPr>
      <w:r w:rsidRPr="008E7209">
        <w:rPr>
          <w:rFonts w:ascii="Arial" w:hAnsi="Arial" w:cs="Arial"/>
          <w:color w:val="000000"/>
          <w:sz w:val="38"/>
          <w:szCs w:val="38"/>
          <w:lang w:val="de-DE" w:eastAsia="de-DE"/>
        </w:rPr>
        <w:t>FARM MACHINE 2023 für MERGENTO V</w:t>
      </w:r>
      <w:r w:rsidR="00967FA6" w:rsidRPr="008E7209">
        <w:rPr>
          <w:rFonts w:ascii="Arial" w:hAnsi="Arial" w:cs="Arial"/>
          <w:color w:val="000000"/>
          <w:sz w:val="38"/>
          <w:szCs w:val="38"/>
          <w:lang w:val="de-DE" w:eastAsia="de-DE"/>
        </w:rPr>
        <w:t>T</w:t>
      </w:r>
      <w:r w:rsidRPr="008E7209">
        <w:rPr>
          <w:rFonts w:ascii="Arial" w:hAnsi="Arial" w:cs="Arial"/>
          <w:color w:val="000000"/>
          <w:sz w:val="38"/>
          <w:szCs w:val="38"/>
          <w:lang w:val="de-DE" w:eastAsia="de-DE"/>
        </w:rPr>
        <w:t xml:space="preserve"> 9220</w:t>
      </w:r>
    </w:p>
    <w:p w14:paraId="280BFA58" w14:textId="1B60526C" w:rsidR="00F504D3" w:rsidRPr="00172DAB" w:rsidRDefault="00172DAB" w:rsidP="00F504D3">
      <w:pPr>
        <w:spacing w:line="360" w:lineRule="auto"/>
        <w:rPr>
          <w:rFonts w:ascii="Arial" w:hAnsi="Arial" w:cs="Arial"/>
          <w:color w:val="000000"/>
          <w:sz w:val="30"/>
          <w:szCs w:val="30"/>
          <w:lang w:val="de-DE" w:eastAsia="de-DE"/>
        </w:rPr>
      </w:pPr>
      <w:r w:rsidRPr="00172DAB">
        <w:rPr>
          <w:rFonts w:ascii="Arial" w:hAnsi="Arial" w:cs="Arial"/>
          <w:color w:val="000000"/>
          <w:sz w:val="30"/>
          <w:szCs w:val="30"/>
          <w:lang w:val="de-DE" w:eastAsia="de-DE"/>
        </w:rPr>
        <w:t xml:space="preserve">Neuer </w:t>
      </w:r>
      <w:proofErr w:type="spellStart"/>
      <w:r w:rsidRPr="00172DAB">
        <w:rPr>
          <w:rFonts w:ascii="Arial" w:hAnsi="Arial" w:cs="Arial"/>
          <w:color w:val="000000"/>
          <w:sz w:val="30"/>
          <w:szCs w:val="30"/>
          <w:lang w:val="de-DE" w:eastAsia="de-DE"/>
        </w:rPr>
        <w:t>Bandschwader</w:t>
      </w:r>
      <w:proofErr w:type="spellEnd"/>
      <w:r w:rsidRPr="00172DAB">
        <w:rPr>
          <w:rFonts w:ascii="Arial" w:hAnsi="Arial" w:cs="Arial"/>
          <w:color w:val="000000"/>
          <w:sz w:val="30"/>
          <w:szCs w:val="30"/>
          <w:lang w:val="de-DE" w:eastAsia="de-DE"/>
        </w:rPr>
        <w:t xml:space="preserve"> von </w:t>
      </w:r>
      <w:r w:rsidR="00EA0B29" w:rsidRPr="00172DAB">
        <w:rPr>
          <w:rFonts w:ascii="Arial" w:hAnsi="Arial" w:cs="Arial"/>
          <w:color w:val="000000"/>
          <w:sz w:val="30"/>
          <w:szCs w:val="30"/>
          <w:lang w:val="de-DE" w:eastAsia="de-DE"/>
        </w:rPr>
        <w:t xml:space="preserve">Pöttinger </w:t>
      </w:r>
      <w:r w:rsidR="00FB672D" w:rsidRPr="00172DAB">
        <w:rPr>
          <w:rFonts w:ascii="Arial" w:hAnsi="Arial" w:cs="Arial"/>
          <w:color w:val="000000"/>
          <w:sz w:val="30"/>
          <w:szCs w:val="30"/>
          <w:lang w:val="de-DE" w:eastAsia="de-DE"/>
        </w:rPr>
        <w:t xml:space="preserve">auf </w:t>
      </w:r>
      <w:r w:rsidRPr="00172DAB">
        <w:rPr>
          <w:rFonts w:ascii="Arial" w:hAnsi="Arial" w:cs="Arial"/>
          <w:color w:val="000000"/>
          <w:sz w:val="30"/>
          <w:szCs w:val="30"/>
          <w:lang w:val="de-DE" w:eastAsia="de-DE"/>
        </w:rPr>
        <w:t>SIMA ausgezeichnet</w:t>
      </w:r>
      <w:r w:rsidR="00FB672D" w:rsidRPr="00172DAB">
        <w:rPr>
          <w:rFonts w:ascii="Arial" w:hAnsi="Arial" w:cs="Arial"/>
          <w:color w:val="000000"/>
          <w:sz w:val="30"/>
          <w:szCs w:val="30"/>
          <w:lang w:val="de-DE" w:eastAsia="de-DE"/>
        </w:rPr>
        <w:t xml:space="preserve"> </w:t>
      </w:r>
      <w:r w:rsidR="00EA0B29" w:rsidRPr="00172DAB">
        <w:rPr>
          <w:rFonts w:ascii="Arial" w:hAnsi="Arial" w:cs="Arial"/>
          <w:color w:val="000000"/>
          <w:sz w:val="30"/>
          <w:szCs w:val="30"/>
          <w:lang w:val="de-DE" w:eastAsia="de-DE"/>
        </w:rPr>
        <w:br/>
      </w:r>
    </w:p>
    <w:p w14:paraId="7ABB2F13" w14:textId="56A35928" w:rsidR="002A2BA7" w:rsidRDefault="006B6DB8" w:rsidP="00786E61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lang w:val="de-DE"/>
        </w:rPr>
        <w:t xml:space="preserve">Der neue </w:t>
      </w:r>
      <w:proofErr w:type="spellStart"/>
      <w:r>
        <w:rPr>
          <w:rFonts w:ascii="Arial" w:hAnsi="Arial" w:cs="Arial"/>
          <w:lang w:val="de-DE"/>
        </w:rPr>
        <w:t>Bandschwader</w:t>
      </w:r>
      <w:proofErr w:type="spellEnd"/>
      <w:r>
        <w:rPr>
          <w:rFonts w:ascii="Arial" w:hAnsi="Arial" w:cs="Arial"/>
          <w:lang w:val="de-DE"/>
        </w:rPr>
        <w:t xml:space="preserve"> MERGENTO VT 9220 vom Grü</w:t>
      </w:r>
      <w:r w:rsidRPr="006B6DB8">
        <w:rPr>
          <w:rFonts w:ascii="Arial" w:hAnsi="Arial" w:cs="Arial"/>
          <w:lang w:val="de-DE"/>
        </w:rPr>
        <w:t xml:space="preserve">nlandspezialist Pöttinger </w:t>
      </w:r>
      <w:r>
        <w:rPr>
          <w:rFonts w:ascii="Arial" w:hAnsi="Arial" w:cs="Arial"/>
          <w:lang w:val="de-DE"/>
        </w:rPr>
        <w:t xml:space="preserve">wurde anlässlich der SIMA in Paris (FR) zur „FARM MACHINE 2023“ gewählt. </w:t>
      </w:r>
    </w:p>
    <w:p w14:paraId="6AE5381C" w14:textId="77777777" w:rsidR="00724391" w:rsidRDefault="00786E61" w:rsidP="00786E61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>„FARM MACHINE 202</w:t>
      </w:r>
      <w:r w:rsidR="002A2BA7">
        <w:rPr>
          <w:rFonts w:ascii="Arial" w:hAnsi="Arial" w:cs="Arial"/>
          <w:color w:val="000000"/>
          <w:lang w:val="de-DE" w:eastAsia="de-DE"/>
        </w:rPr>
        <w:t>3</w:t>
      </w:r>
      <w:r>
        <w:rPr>
          <w:rFonts w:ascii="Arial" w:hAnsi="Arial" w:cs="Arial"/>
          <w:color w:val="000000"/>
          <w:lang w:val="de-DE" w:eastAsia="de-DE"/>
        </w:rPr>
        <w:t>“</w:t>
      </w:r>
      <w:r w:rsidR="002A2BA7">
        <w:rPr>
          <w:rFonts w:ascii="Arial" w:hAnsi="Arial" w:cs="Arial"/>
          <w:color w:val="000000"/>
          <w:lang w:val="de-DE" w:eastAsia="de-DE"/>
        </w:rPr>
        <w:t xml:space="preserve"> ist eine begehrte Auszeichnung in der Landtechnikbranche und wird von Fachjournalisten vergeben. </w:t>
      </w:r>
      <w:r w:rsidR="00724391">
        <w:rPr>
          <w:rFonts w:ascii="Arial" w:hAnsi="Arial" w:cs="Arial"/>
          <w:color w:val="000000"/>
          <w:lang w:val="de-DE" w:eastAsia="de-DE"/>
        </w:rPr>
        <w:t xml:space="preserve">In mehreren Kategorien gibt es jeweils einen Gewinner, MERGENTO ist Sieger in der Kategorie Futterernte. </w:t>
      </w:r>
    </w:p>
    <w:p w14:paraId="61AB15B3" w14:textId="6D068DD9" w:rsidR="006B6DB8" w:rsidRPr="00124EFC" w:rsidRDefault="00724391" w:rsidP="00F504D3">
      <w:pPr>
        <w:spacing w:line="360" w:lineRule="auto"/>
        <w:jc w:val="both"/>
        <w:rPr>
          <w:rFonts w:ascii="Arial" w:hAnsi="Arial" w:cs="Arial"/>
          <w:lang w:val="de-DE"/>
        </w:rPr>
      </w:pPr>
      <w:r w:rsidRPr="00724391">
        <w:rPr>
          <w:rFonts w:ascii="Arial" w:hAnsi="Arial" w:cs="Arial"/>
          <w:lang w:val="de-DE" w:eastAsia="de-DE"/>
        </w:rPr>
        <w:t>D</w:t>
      </w:r>
      <w:r w:rsidR="00B80C9A" w:rsidRPr="00724391">
        <w:rPr>
          <w:rFonts w:ascii="Arial" w:hAnsi="Arial" w:cs="Arial"/>
          <w:lang w:val="de-DE" w:eastAsia="de-DE"/>
        </w:rPr>
        <w:t xml:space="preserve">ie </w:t>
      </w:r>
      <w:r w:rsidRPr="00724391">
        <w:rPr>
          <w:rFonts w:ascii="Arial" w:hAnsi="Arial" w:cs="Arial"/>
          <w:lang w:val="de-DE" w:eastAsia="de-DE"/>
        </w:rPr>
        <w:t>Jury</w:t>
      </w:r>
      <w:r w:rsidR="00B80C9A" w:rsidRPr="00724391">
        <w:rPr>
          <w:rFonts w:ascii="Arial" w:hAnsi="Arial" w:cs="Arial"/>
          <w:lang w:val="de-DE" w:eastAsia="de-DE"/>
        </w:rPr>
        <w:t xml:space="preserve"> würdigte</w:t>
      </w:r>
      <w:r w:rsidR="008218B1" w:rsidRPr="00724391">
        <w:rPr>
          <w:rFonts w:ascii="Arial" w:hAnsi="Arial" w:cs="Arial"/>
          <w:lang w:val="de-DE" w:eastAsia="de-DE"/>
        </w:rPr>
        <w:t xml:space="preserve"> mit dem Preis</w:t>
      </w:r>
      <w:r w:rsidR="002647B2" w:rsidRPr="00724391">
        <w:rPr>
          <w:rFonts w:ascii="Arial" w:hAnsi="Arial" w:cs="Arial"/>
          <w:lang w:val="de-DE" w:eastAsia="de-DE"/>
        </w:rPr>
        <w:t xml:space="preserve">, dass der MERGENTO das Futter über die </w:t>
      </w:r>
      <w:r w:rsidR="002647B2" w:rsidRPr="00124EFC">
        <w:rPr>
          <w:rFonts w:ascii="Arial" w:hAnsi="Arial" w:cs="Arial"/>
          <w:lang w:val="de-DE" w:eastAsia="de-DE"/>
        </w:rPr>
        <w:t>Pick-up aufnimmt</w:t>
      </w:r>
      <w:r w:rsidR="00E04320">
        <w:rPr>
          <w:rFonts w:ascii="Arial" w:hAnsi="Arial" w:cs="Arial"/>
          <w:lang w:val="de-DE" w:eastAsia="de-DE"/>
        </w:rPr>
        <w:t>. S</w:t>
      </w:r>
      <w:r w:rsidR="00405AB3" w:rsidRPr="00124EFC">
        <w:rPr>
          <w:rFonts w:ascii="Arial" w:hAnsi="Arial" w:cs="Arial"/>
          <w:lang w:val="de-DE" w:eastAsia="de-DE"/>
        </w:rPr>
        <w:t xml:space="preserve">chmutz und Steine </w:t>
      </w:r>
      <w:r w:rsidR="00E04320">
        <w:rPr>
          <w:rFonts w:ascii="Arial" w:hAnsi="Arial" w:cs="Arial"/>
          <w:lang w:val="de-DE" w:eastAsia="de-DE"/>
        </w:rPr>
        <w:t xml:space="preserve">bleiben </w:t>
      </w:r>
      <w:r w:rsidR="004A2578" w:rsidRPr="00124EFC">
        <w:rPr>
          <w:rFonts w:ascii="Arial" w:hAnsi="Arial" w:cs="Arial"/>
          <w:lang w:val="de-DE" w:eastAsia="de-DE"/>
        </w:rPr>
        <w:t>dabei auf dem Boden liegen. Das Futter wird schonend – ohne weiteren Bodenkontakt – über die Querförderbänder in Richtung Schwad transportiert und dort abgelegt.</w:t>
      </w:r>
      <w:r w:rsidR="00124EFC" w:rsidRPr="00124EFC">
        <w:rPr>
          <w:rFonts w:ascii="Arial" w:hAnsi="Arial" w:cs="Arial"/>
          <w:lang w:val="de-DE" w:eastAsia="de-DE"/>
        </w:rPr>
        <w:t xml:space="preserve"> </w:t>
      </w:r>
      <w:r w:rsidR="00432013">
        <w:rPr>
          <w:rFonts w:ascii="Arial" w:hAnsi="Arial" w:cs="Arial"/>
          <w:lang w:val="de-DE" w:eastAsia="de-DE"/>
        </w:rPr>
        <w:t>Besonders hervorgehoben wurde d</w:t>
      </w:r>
      <w:r w:rsidR="00124EFC" w:rsidRPr="00124EFC">
        <w:rPr>
          <w:rFonts w:ascii="Arial" w:hAnsi="Arial" w:cs="Arial"/>
          <w:lang w:val="de-DE"/>
        </w:rPr>
        <w:t>ie Fördereinheit</w:t>
      </w:r>
      <w:r w:rsidR="00432013">
        <w:rPr>
          <w:rFonts w:ascii="Arial" w:hAnsi="Arial" w:cs="Arial"/>
          <w:lang w:val="de-DE"/>
        </w:rPr>
        <w:t xml:space="preserve">, </w:t>
      </w:r>
      <w:r w:rsidR="00124EFC" w:rsidRPr="00124EFC">
        <w:rPr>
          <w:rFonts w:ascii="Arial" w:hAnsi="Arial" w:cs="Arial"/>
          <w:lang w:val="de-DE"/>
        </w:rPr>
        <w:t>das Herzstück d</w:t>
      </w:r>
      <w:r w:rsidR="00124EFC">
        <w:rPr>
          <w:rFonts w:ascii="Arial" w:hAnsi="Arial" w:cs="Arial"/>
          <w:lang w:val="de-DE"/>
        </w:rPr>
        <w:t>er Maschine</w:t>
      </w:r>
      <w:r w:rsidR="00124EFC" w:rsidRPr="00124EFC">
        <w:rPr>
          <w:rFonts w:ascii="Arial" w:hAnsi="Arial" w:cs="Arial"/>
          <w:lang w:val="de-DE"/>
        </w:rPr>
        <w:t>. Das perfekt abgestimmte System sorgt selbst bei kurzem Erntegut für einen gleichmäßigen Futterfluss und perfekt geformte Schwade.</w:t>
      </w:r>
    </w:p>
    <w:p w14:paraId="2860B5B6" w14:textId="10F55164" w:rsidR="008E39D6" w:rsidRDefault="008E39D6" w:rsidP="00B15E82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 w:rsidRPr="00EA0B29">
        <w:rPr>
          <w:rFonts w:ascii="Arial" w:hAnsi="Arial" w:cs="Arial"/>
          <w:color w:val="000000"/>
          <w:lang w:val="de-DE" w:eastAsia="de-DE"/>
        </w:rPr>
        <w:t>D</w:t>
      </w:r>
      <w:r w:rsidR="00F504D3">
        <w:rPr>
          <w:rFonts w:ascii="Arial" w:hAnsi="Arial" w:cs="Arial"/>
          <w:color w:val="000000"/>
          <w:lang w:val="de-DE" w:eastAsia="de-DE"/>
        </w:rPr>
        <w:t>i</w:t>
      </w:r>
      <w:r w:rsidRPr="00EA0B29">
        <w:rPr>
          <w:rFonts w:ascii="Arial" w:hAnsi="Arial" w:cs="Arial"/>
          <w:color w:val="000000"/>
          <w:lang w:val="de-DE" w:eastAsia="de-DE"/>
        </w:rPr>
        <w:t>e</w:t>
      </w:r>
      <w:r w:rsidR="00F504D3">
        <w:rPr>
          <w:rFonts w:ascii="Arial" w:hAnsi="Arial" w:cs="Arial"/>
          <w:color w:val="000000"/>
          <w:lang w:val="de-DE" w:eastAsia="de-DE"/>
        </w:rPr>
        <w:t xml:space="preserve"> feierliche P</w:t>
      </w:r>
      <w:r w:rsidRPr="00EA0B29">
        <w:rPr>
          <w:rFonts w:ascii="Arial" w:hAnsi="Arial" w:cs="Arial"/>
          <w:color w:val="000000"/>
          <w:lang w:val="de-DE" w:eastAsia="de-DE"/>
        </w:rPr>
        <w:t>reis</w:t>
      </w:r>
      <w:r w:rsidR="00F504D3">
        <w:rPr>
          <w:rFonts w:ascii="Arial" w:hAnsi="Arial" w:cs="Arial"/>
          <w:color w:val="000000"/>
          <w:lang w:val="de-DE" w:eastAsia="de-DE"/>
        </w:rPr>
        <w:t xml:space="preserve">verleihung fand am </w:t>
      </w:r>
      <w:r w:rsidR="00124EFC">
        <w:rPr>
          <w:rFonts w:ascii="Arial" w:hAnsi="Arial" w:cs="Arial"/>
          <w:color w:val="000000"/>
          <w:lang w:val="de-DE" w:eastAsia="de-DE"/>
        </w:rPr>
        <w:t>6</w:t>
      </w:r>
      <w:r w:rsidR="00F504D3">
        <w:rPr>
          <w:rFonts w:ascii="Arial" w:hAnsi="Arial" w:cs="Arial"/>
          <w:color w:val="000000"/>
          <w:lang w:val="de-DE" w:eastAsia="de-DE"/>
        </w:rPr>
        <w:t xml:space="preserve">. November </w:t>
      </w:r>
      <w:r w:rsidR="00124EFC">
        <w:rPr>
          <w:rFonts w:ascii="Arial" w:hAnsi="Arial" w:cs="Arial"/>
          <w:color w:val="000000"/>
          <w:lang w:val="de-DE" w:eastAsia="de-DE"/>
        </w:rPr>
        <w:t>2022</w:t>
      </w:r>
      <w:r w:rsidR="00F504D3">
        <w:rPr>
          <w:rFonts w:ascii="Arial" w:hAnsi="Arial" w:cs="Arial"/>
          <w:color w:val="000000"/>
          <w:lang w:val="de-DE" w:eastAsia="de-DE"/>
        </w:rPr>
        <w:t xml:space="preserve"> statt. </w:t>
      </w:r>
      <w:r w:rsidR="003E0C4B">
        <w:rPr>
          <w:rFonts w:ascii="Arial" w:hAnsi="Arial" w:cs="Arial"/>
          <w:color w:val="000000"/>
          <w:lang w:val="de-DE" w:eastAsia="de-DE"/>
        </w:rPr>
        <w:t xml:space="preserve">DI Klaus Pöttinger (Eigentümer), </w:t>
      </w:r>
      <w:r w:rsidR="00A97B88">
        <w:rPr>
          <w:rFonts w:ascii="Arial" w:hAnsi="Arial" w:cs="Arial"/>
          <w:color w:val="000000"/>
          <w:lang w:val="de-DE" w:eastAsia="de-DE"/>
        </w:rPr>
        <w:t>Dr. Markus Baldinger (</w:t>
      </w:r>
      <w:r w:rsidR="001E39A4">
        <w:rPr>
          <w:rFonts w:ascii="Arial" w:hAnsi="Arial" w:cs="Arial"/>
          <w:color w:val="000000"/>
          <w:lang w:val="de-DE" w:eastAsia="de-DE"/>
        </w:rPr>
        <w:t>Geschäftsführer</w:t>
      </w:r>
      <w:r w:rsidR="00A97B88">
        <w:rPr>
          <w:rFonts w:ascii="Arial" w:hAnsi="Arial" w:cs="Arial"/>
          <w:color w:val="000000"/>
          <w:lang w:val="de-DE" w:eastAsia="de-DE"/>
        </w:rPr>
        <w:t xml:space="preserve"> </w:t>
      </w:r>
      <w:r w:rsidR="00890A3E">
        <w:rPr>
          <w:rFonts w:ascii="Arial" w:hAnsi="Arial" w:cs="Arial"/>
          <w:color w:val="000000"/>
          <w:lang w:val="de-DE" w:eastAsia="de-DE"/>
        </w:rPr>
        <w:t xml:space="preserve">Forschung &amp; </w:t>
      </w:r>
      <w:r w:rsidR="00890A3E" w:rsidRPr="0085075D">
        <w:rPr>
          <w:rFonts w:ascii="Arial" w:hAnsi="Arial" w:cs="Arial"/>
          <w:lang w:val="de-DE" w:eastAsia="de-DE"/>
        </w:rPr>
        <w:t>Entwicklung</w:t>
      </w:r>
      <w:r w:rsidR="001E39A4" w:rsidRPr="0085075D">
        <w:rPr>
          <w:rFonts w:ascii="Arial" w:hAnsi="Arial" w:cs="Arial"/>
          <w:lang w:val="de-DE" w:eastAsia="de-DE"/>
        </w:rPr>
        <w:t>)</w:t>
      </w:r>
      <w:r w:rsidR="00214A47">
        <w:rPr>
          <w:rFonts w:ascii="Arial" w:hAnsi="Arial" w:cs="Arial"/>
          <w:lang w:val="de-DE" w:eastAsia="de-DE"/>
        </w:rPr>
        <w:t xml:space="preserve"> </w:t>
      </w:r>
      <w:r w:rsidR="003E0C4B">
        <w:rPr>
          <w:rFonts w:ascii="Arial" w:hAnsi="Arial" w:cs="Arial"/>
          <w:lang w:val="de-DE" w:eastAsia="de-DE"/>
        </w:rPr>
        <w:t>u</w:t>
      </w:r>
      <w:r w:rsidR="00214A47">
        <w:rPr>
          <w:rFonts w:ascii="Arial" w:hAnsi="Arial" w:cs="Arial"/>
          <w:lang w:val="de-DE" w:eastAsia="de-DE"/>
        </w:rPr>
        <w:t xml:space="preserve">nd </w:t>
      </w:r>
      <w:r w:rsidR="00890A3E" w:rsidRPr="0085075D">
        <w:rPr>
          <w:rFonts w:ascii="Arial" w:hAnsi="Arial" w:cs="Arial"/>
          <w:lang w:val="de-DE" w:eastAsia="de-DE"/>
        </w:rPr>
        <w:t xml:space="preserve">Eric Yoder (Geschäftsführer Pöttinger </w:t>
      </w:r>
      <w:r w:rsidR="00890A3E" w:rsidRPr="00214A47">
        <w:rPr>
          <w:rFonts w:ascii="Arial" w:hAnsi="Arial" w:cs="Arial"/>
          <w:lang w:val="de-DE" w:eastAsia="de-DE"/>
        </w:rPr>
        <w:t>France)</w:t>
      </w:r>
      <w:r w:rsidR="00AF5223" w:rsidRPr="00214A47">
        <w:rPr>
          <w:rFonts w:ascii="Arial" w:hAnsi="Arial" w:cs="Arial"/>
          <w:lang w:val="de-DE" w:eastAsia="de-DE"/>
        </w:rPr>
        <w:t xml:space="preserve"> </w:t>
      </w:r>
      <w:r w:rsidR="00214A47" w:rsidRPr="00214A47">
        <w:rPr>
          <w:rFonts w:ascii="Arial" w:hAnsi="Arial" w:cs="Arial"/>
          <w:lang w:val="de-DE" w:eastAsia="de-DE"/>
        </w:rPr>
        <w:t>n</w:t>
      </w:r>
      <w:r w:rsidR="00EA0B29" w:rsidRPr="00214A47">
        <w:rPr>
          <w:rFonts w:ascii="Arial" w:hAnsi="Arial" w:cs="Arial"/>
          <w:lang w:val="de-DE" w:eastAsia="de-DE"/>
        </w:rPr>
        <w:t xml:space="preserve">ahmen </w:t>
      </w:r>
      <w:r w:rsidR="00EA0B29" w:rsidRPr="00EA0B29">
        <w:rPr>
          <w:rFonts w:ascii="Arial" w:hAnsi="Arial" w:cs="Arial"/>
          <w:color w:val="000000"/>
          <w:lang w:val="de-DE" w:eastAsia="de-DE"/>
        </w:rPr>
        <w:t>den Preis entgegen.</w:t>
      </w:r>
    </w:p>
    <w:p w14:paraId="556CA7A0" w14:textId="757A2102" w:rsidR="00F951B8" w:rsidRDefault="00F504D3" w:rsidP="00B15E82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>Nach der Auszeichnung „</w:t>
      </w:r>
      <w:r w:rsidR="0085075D">
        <w:rPr>
          <w:rFonts w:ascii="Arial" w:hAnsi="Arial" w:cs="Arial"/>
          <w:color w:val="000000"/>
          <w:lang w:val="de-DE" w:eastAsia="de-DE"/>
        </w:rPr>
        <w:t>FARM MACHINE 2022</w:t>
      </w:r>
      <w:r>
        <w:rPr>
          <w:rFonts w:ascii="Arial" w:hAnsi="Arial" w:cs="Arial"/>
          <w:color w:val="000000"/>
          <w:lang w:val="de-DE" w:eastAsia="de-DE"/>
        </w:rPr>
        <w:t xml:space="preserve">“ für </w:t>
      </w:r>
      <w:r w:rsidR="00194881">
        <w:rPr>
          <w:rFonts w:ascii="Arial" w:hAnsi="Arial" w:cs="Arial"/>
          <w:color w:val="000000"/>
          <w:lang w:val="de-DE" w:eastAsia="de-DE"/>
        </w:rPr>
        <w:t xml:space="preserve">den JUMBO </w:t>
      </w:r>
      <w:r>
        <w:rPr>
          <w:rFonts w:ascii="Arial" w:hAnsi="Arial" w:cs="Arial"/>
          <w:color w:val="000000"/>
          <w:lang w:val="de-DE" w:eastAsia="de-DE"/>
        </w:rPr>
        <w:t>ist d</w:t>
      </w:r>
      <w:r w:rsidR="008E39D6">
        <w:rPr>
          <w:rFonts w:ascii="Arial" w:hAnsi="Arial" w:cs="Arial"/>
          <w:color w:val="000000"/>
          <w:lang w:val="de-DE" w:eastAsia="de-DE"/>
        </w:rPr>
        <w:t>iese</w:t>
      </w:r>
      <w:r>
        <w:rPr>
          <w:rFonts w:ascii="Arial" w:hAnsi="Arial" w:cs="Arial"/>
          <w:color w:val="000000"/>
          <w:lang w:val="de-DE" w:eastAsia="de-DE"/>
        </w:rPr>
        <w:t xml:space="preserve"> neuerliche</w:t>
      </w:r>
      <w:r w:rsidR="008E39D6">
        <w:rPr>
          <w:rFonts w:ascii="Arial" w:hAnsi="Arial" w:cs="Arial"/>
          <w:color w:val="000000"/>
          <w:lang w:val="de-DE" w:eastAsia="de-DE"/>
        </w:rPr>
        <w:t xml:space="preserve"> </w:t>
      </w:r>
      <w:r w:rsidR="00F951B8">
        <w:rPr>
          <w:rFonts w:ascii="Arial" w:hAnsi="Arial" w:cs="Arial"/>
          <w:color w:val="000000"/>
          <w:lang w:val="de-DE" w:eastAsia="de-DE"/>
        </w:rPr>
        <w:t>Prämierung</w:t>
      </w:r>
      <w:r w:rsidR="008E39D6">
        <w:rPr>
          <w:rFonts w:ascii="Arial" w:hAnsi="Arial" w:cs="Arial"/>
          <w:color w:val="000000"/>
          <w:lang w:val="de-DE" w:eastAsia="de-DE"/>
        </w:rPr>
        <w:t xml:space="preserve"> </w:t>
      </w:r>
      <w:r>
        <w:rPr>
          <w:rFonts w:ascii="Arial" w:hAnsi="Arial" w:cs="Arial"/>
          <w:color w:val="000000"/>
          <w:lang w:val="de-DE" w:eastAsia="de-DE"/>
        </w:rPr>
        <w:t xml:space="preserve">ein erfreuliches Zeichen dafür, dass </w:t>
      </w:r>
      <w:r w:rsidR="00C40552">
        <w:rPr>
          <w:rFonts w:ascii="Arial" w:hAnsi="Arial" w:cs="Arial"/>
          <w:color w:val="000000"/>
          <w:lang w:val="de-DE" w:eastAsia="de-DE"/>
        </w:rPr>
        <w:t>Pöttinger</w:t>
      </w:r>
      <w:r w:rsidR="00E05F23">
        <w:rPr>
          <w:rFonts w:ascii="Arial" w:hAnsi="Arial" w:cs="Arial"/>
          <w:color w:val="000000"/>
          <w:lang w:val="de-DE" w:eastAsia="de-DE"/>
        </w:rPr>
        <w:t xml:space="preserve"> als </w:t>
      </w:r>
      <w:r w:rsidR="00F951B8">
        <w:rPr>
          <w:rFonts w:ascii="Arial" w:hAnsi="Arial" w:cs="Arial"/>
          <w:color w:val="000000"/>
          <w:lang w:val="de-DE" w:eastAsia="de-DE"/>
        </w:rPr>
        <w:t xml:space="preserve">„Spezialist für bestes Arbeitsergebnis“ auch international wahrgenommen wird. </w:t>
      </w:r>
    </w:p>
    <w:p w14:paraId="0458914B" w14:textId="77777777" w:rsidR="00F504D3" w:rsidRDefault="00F504D3" w:rsidP="00F947CA">
      <w:pPr>
        <w:spacing w:line="360" w:lineRule="auto"/>
        <w:jc w:val="both"/>
        <w:rPr>
          <w:rFonts w:ascii="Arial" w:hAnsi="Arial" w:cs="Arial"/>
          <w:b/>
          <w:szCs w:val="22"/>
          <w:lang w:val="de-DE"/>
        </w:rPr>
      </w:pPr>
    </w:p>
    <w:p w14:paraId="76BA4904" w14:textId="5EEFD572" w:rsidR="00F947CA" w:rsidRDefault="00F947CA" w:rsidP="00F947CA">
      <w:pPr>
        <w:spacing w:line="360" w:lineRule="auto"/>
        <w:jc w:val="both"/>
        <w:rPr>
          <w:rFonts w:ascii="Arial" w:hAnsi="Arial" w:cs="Arial"/>
          <w:b/>
          <w:szCs w:val="22"/>
          <w:lang w:val="de-DE"/>
        </w:rPr>
      </w:pPr>
      <w:r w:rsidRPr="00F947CA">
        <w:rPr>
          <w:rFonts w:ascii="Arial" w:hAnsi="Arial" w:cs="Arial"/>
          <w:b/>
          <w:szCs w:val="22"/>
          <w:lang w:val="de-DE"/>
        </w:rPr>
        <w:t>Bildvorschau:</w:t>
      </w: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673"/>
        <w:gridCol w:w="3683"/>
      </w:tblGrid>
      <w:tr w:rsidR="00B37D45" w:rsidRPr="004428CC" w14:paraId="2C03BFD3" w14:textId="77777777" w:rsidTr="00B34D98">
        <w:trPr>
          <w:trHeight w:val="1544"/>
        </w:trPr>
        <w:tc>
          <w:tcPr>
            <w:tcW w:w="4673" w:type="dxa"/>
          </w:tcPr>
          <w:p w14:paraId="5F42D3B7" w14:textId="77777777" w:rsidR="00B37D45" w:rsidRPr="004428CC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  <w:bookmarkStart w:id="0" w:name="_Hlk89175597"/>
            <w:bookmarkStart w:id="1" w:name="_Hlk2036834"/>
          </w:p>
          <w:p w14:paraId="21C0F15F" w14:textId="77777777" w:rsidR="00B37D45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  <w:r w:rsidRPr="004428CC">
              <w:rPr>
                <w:noProof/>
                <w:sz w:val="16"/>
                <w:szCs w:val="16"/>
              </w:rPr>
              <w:drawing>
                <wp:inline distT="0" distB="0" distL="0" distR="0" wp14:anchorId="4247065C" wp14:editId="39CBCA38">
                  <wp:extent cx="1147445" cy="758825"/>
                  <wp:effectExtent l="0" t="0" r="0" b="3175"/>
                  <wp:docPr id="5" name="Grafik 5" descr="Ein Bild, das Gras, draußen, Landmaschin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Gras, draußen, Landmaschin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8847C" w14:textId="77777777" w:rsidR="00B37D45" w:rsidRPr="004428CC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</w:p>
        </w:tc>
        <w:tc>
          <w:tcPr>
            <w:tcW w:w="3683" w:type="dxa"/>
          </w:tcPr>
          <w:p w14:paraId="35FF3AA6" w14:textId="77777777" w:rsidR="00B37D45" w:rsidRPr="004428CC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</w:p>
          <w:p w14:paraId="1B79D597" w14:textId="77777777" w:rsidR="00B37D45" w:rsidRPr="004428CC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  <w:r w:rsidRPr="004428CC">
              <w:rPr>
                <w:noProof/>
                <w:sz w:val="16"/>
                <w:szCs w:val="16"/>
              </w:rPr>
              <w:drawing>
                <wp:inline distT="0" distB="0" distL="0" distR="0" wp14:anchorId="5A19952B" wp14:editId="227C6FC2">
                  <wp:extent cx="1147445" cy="758825"/>
                  <wp:effectExtent l="0" t="0" r="0" b="3175"/>
                  <wp:docPr id="4" name="Grafik 4" descr="Ein Bild, das Gras, draußen, Feld, grasbedec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Gras, draußen, Feld, grasbedeck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45" w:rsidRPr="00F8799B" w14:paraId="56B50AA6" w14:textId="77777777" w:rsidTr="00B34D98">
        <w:trPr>
          <w:trHeight w:val="485"/>
        </w:trPr>
        <w:tc>
          <w:tcPr>
            <w:tcW w:w="4673" w:type="dxa"/>
          </w:tcPr>
          <w:p w14:paraId="26E2BD72" w14:textId="77777777" w:rsidR="00B37D45" w:rsidRPr="008B4067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/>
              </w:rPr>
            </w:pPr>
            <w:r>
              <w:rPr>
                <w:rFonts w:ascii="Arial" w:hAnsi="Arial"/>
                <w:sz w:val="22"/>
                <w:szCs w:val="22"/>
                <w:lang w:val="de-AT"/>
              </w:rPr>
              <w:lastRenderedPageBreak/>
              <w:t xml:space="preserve">Der neue </w:t>
            </w:r>
            <w:proofErr w:type="spellStart"/>
            <w:r>
              <w:rPr>
                <w:rFonts w:ascii="Arial" w:hAnsi="Arial"/>
                <w:sz w:val="22"/>
                <w:szCs w:val="22"/>
                <w:lang w:val="de-AT"/>
              </w:rPr>
              <w:t>Bandschwader</w:t>
            </w:r>
            <w:proofErr w:type="spellEnd"/>
            <w:r>
              <w:rPr>
                <w:rFonts w:ascii="Arial" w:hAnsi="Arial"/>
                <w:sz w:val="22"/>
                <w:szCs w:val="22"/>
                <w:lang w:val="de-AT"/>
              </w:rPr>
              <w:t xml:space="preserve"> MERGENTO VT 9220 ist der Spezialist für alle Futterarten</w:t>
            </w:r>
          </w:p>
        </w:tc>
        <w:tc>
          <w:tcPr>
            <w:tcW w:w="3683" w:type="dxa"/>
          </w:tcPr>
          <w:p w14:paraId="638A964E" w14:textId="77777777" w:rsidR="00B37D45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/>
              </w:rPr>
            </w:pPr>
            <w:r>
              <w:rPr>
                <w:rFonts w:ascii="Arial" w:hAnsi="Arial"/>
                <w:sz w:val="22"/>
                <w:szCs w:val="22"/>
                <w:lang w:val="de-AT"/>
              </w:rPr>
              <w:t xml:space="preserve">Der neue MERGENTO mit innovativen Features </w:t>
            </w:r>
          </w:p>
        </w:tc>
      </w:tr>
      <w:tr w:rsidR="00B37D45" w:rsidRPr="00F8799B" w14:paraId="3C06E352" w14:textId="77777777" w:rsidTr="00B34D98">
        <w:trPr>
          <w:trHeight w:val="234"/>
        </w:trPr>
        <w:tc>
          <w:tcPr>
            <w:tcW w:w="4673" w:type="dxa"/>
          </w:tcPr>
          <w:p w14:paraId="7A6653C0" w14:textId="77777777" w:rsidR="00B37D45" w:rsidRPr="00B37D45" w:rsidRDefault="00F875A7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12" w:history="1">
              <w:r w:rsidR="00B37D45" w:rsidRPr="00B37D45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https://www.poettinger.at/de_at/Newsroom/Pressebild/5193</w:t>
              </w:r>
            </w:hyperlink>
          </w:p>
        </w:tc>
        <w:tc>
          <w:tcPr>
            <w:tcW w:w="3683" w:type="dxa"/>
          </w:tcPr>
          <w:p w14:paraId="42A7D799" w14:textId="77777777" w:rsidR="00B37D45" w:rsidRPr="00B37D45" w:rsidRDefault="00F875A7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13" w:history="1">
              <w:r w:rsidR="00B37D45" w:rsidRPr="00B37D45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https://www.poettinger.at/de_at/Newsroom/Pressebild/5192</w:t>
              </w:r>
            </w:hyperlink>
          </w:p>
        </w:tc>
      </w:tr>
      <w:bookmarkEnd w:id="0"/>
    </w:tbl>
    <w:p w14:paraId="6F4B995A" w14:textId="77777777" w:rsidR="00B37D45" w:rsidRPr="00B37D45" w:rsidRDefault="00B37D45" w:rsidP="00B37D45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DE"/>
        </w:rPr>
      </w:pPr>
    </w:p>
    <w:p w14:paraId="13DBD4F2" w14:textId="0B38E68C" w:rsidR="00E05F23" w:rsidRPr="00F951B8" w:rsidRDefault="00E05F23" w:rsidP="00F947CA">
      <w:pPr>
        <w:jc w:val="both"/>
        <w:rPr>
          <w:rFonts w:ascii="Arial" w:hAnsi="Arial" w:cs="Arial"/>
          <w:lang w:val="de-DE"/>
        </w:rPr>
      </w:pPr>
    </w:p>
    <w:p w14:paraId="5663A844" w14:textId="090F1D32" w:rsidR="00F504D3" w:rsidRPr="00F951B8" w:rsidRDefault="00865A98" w:rsidP="00F947CA">
      <w:pPr>
        <w:jc w:val="both"/>
        <w:rPr>
          <w:rFonts w:ascii="Arial" w:hAnsi="Arial" w:cs="Arial"/>
          <w:lang w:val="de-DE"/>
        </w:rPr>
      </w:pPr>
      <w:r w:rsidRPr="00865A98">
        <w:rPr>
          <w:rFonts w:ascii="Arial" w:hAnsi="Arial" w:cs="Arial"/>
          <w:lang w:val="de-DE"/>
        </w:rPr>
        <w:drawing>
          <wp:inline distT="0" distB="0" distL="0" distR="0" wp14:anchorId="23DFC548" wp14:editId="5AA024E2">
            <wp:extent cx="1267002" cy="952633"/>
            <wp:effectExtent l="0" t="0" r="9525" b="0"/>
            <wp:docPr id="1" name="Grafik 1" descr="Ein Bild, das Text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ersonen enthält.&#10;&#10;Automatisch generierte Beschreibu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76FF842A" w14:textId="67821C20" w:rsidR="00F947CA" w:rsidRPr="00F951B8" w:rsidRDefault="00F947CA" w:rsidP="00F947CA">
      <w:pPr>
        <w:jc w:val="both"/>
        <w:rPr>
          <w:rFonts w:ascii="Arial" w:hAnsi="Arial" w:cs="Arial"/>
          <w:lang w:val="de-DE"/>
        </w:rPr>
      </w:pPr>
      <w:r w:rsidRPr="00F951B8">
        <w:rPr>
          <w:rFonts w:ascii="Arial" w:hAnsi="Arial" w:cs="Arial"/>
          <w:lang w:val="de-DE"/>
        </w:rPr>
        <w:t>Die Preisverleihung</w:t>
      </w:r>
    </w:p>
    <w:p w14:paraId="39167F57" w14:textId="1268A37B" w:rsidR="00B37D45" w:rsidRPr="00501BCB" w:rsidRDefault="00F947CA" w:rsidP="00E05F23">
      <w:pPr>
        <w:jc w:val="both"/>
        <w:rPr>
          <w:rFonts w:ascii="Arial" w:hAnsi="Arial" w:cs="Arial"/>
          <w:lang w:val="de-DE"/>
        </w:rPr>
      </w:pPr>
      <w:proofErr w:type="spellStart"/>
      <w:r w:rsidRPr="00501BCB">
        <w:rPr>
          <w:rFonts w:ascii="Arial" w:hAnsi="Arial" w:cs="Arial"/>
          <w:lang w:val="de-DE"/>
        </w:rPr>
        <w:t>V.l</w:t>
      </w:r>
      <w:proofErr w:type="spellEnd"/>
      <w:r w:rsidRPr="00501BCB">
        <w:rPr>
          <w:rFonts w:ascii="Arial" w:hAnsi="Arial" w:cs="Arial"/>
          <w:lang w:val="de-DE"/>
        </w:rPr>
        <w:t xml:space="preserve">.: </w:t>
      </w:r>
      <w:proofErr w:type="spellStart"/>
      <w:r w:rsidR="00214A47" w:rsidRPr="00501BCB">
        <w:rPr>
          <w:rFonts w:ascii="Arial" w:hAnsi="Arial" w:cs="Arial"/>
          <w:lang w:val="de-DE"/>
        </w:rPr>
        <w:t>Ulyssee</w:t>
      </w:r>
      <w:proofErr w:type="spellEnd"/>
      <w:r w:rsidR="00214A47" w:rsidRPr="00501BCB">
        <w:rPr>
          <w:rFonts w:ascii="Arial" w:hAnsi="Arial" w:cs="Arial"/>
          <w:lang w:val="de-DE"/>
        </w:rPr>
        <w:t xml:space="preserve"> </w:t>
      </w:r>
      <w:proofErr w:type="spellStart"/>
      <w:r w:rsidR="00214A47" w:rsidRPr="00501BCB">
        <w:rPr>
          <w:rFonts w:ascii="Arial" w:hAnsi="Arial" w:cs="Arial"/>
          <w:lang w:val="de-DE"/>
        </w:rPr>
        <w:t>Dubroeucq</w:t>
      </w:r>
      <w:proofErr w:type="spellEnd"/>
      <w:r w:rsidR="00B37D45" w:rsidRPr="00501BCB">
        <w:rPr>
          <w:rFonts w:ascii="Arial" w:hAnsi="Arial" w:cs="Arial"/>
          <w:lang w:val="de-DE"/>
        </w:rPr>
        <w:t xml:space="preserve"> (</w:t>
      </w:r>
      <w:proofErr w:type="spellStart"/>
      <w:r w:rsidR="00214A47" w:rsidRPr="00501BCB">
        <w:rPr>
          <w:rFonts w:ascii="Arial" w:hAnsi="Arial" w:cs="Arial"/>
          <w:lang w:val="de-DE"/>
        </w:rPr>
        <w:t>Mater</w:t>
      </w:r>
      <w:r w:rsidR="00501BCB" w:rsidRPr="00501BCB">
        <w:rPr>
          <w:rFonts w:ascii="Arial" w:hAnsi="Arial" w:cs="Arial"/>
          <w:lang w:val="de-DE"/>
        </w:rPr>
        <w:t>iél</w:t>
      </w:r>
      <w:proofErr w:type="spellEnd"/>
      <w:r w:rsidR="00501BCB" w:rsidRPr="00501BCB">
        <w:rPr>
          <w:rFonts w:ascii="Arial" w:hAnsi="Arial" w:cs="Arial"/>
          <w:lang w:val="de-DE"/>
        </w:rPr>
        <w:t xml:space="preserve"> Agricole</w:t>
      </w:r>
      <w:r w:rsidR="00B37D45" w:rsidRPr="00501BCB">
        <w:rPr>
          <w:rFonts w:ascii="Arial" w:hAnsi="Arial" w:cs="Arial"/>
          <w:lang w:val="de-DE"/>
        </w:rPr>
        <w:t>), Eric Yoder (Geschäftsführer Pöttinger France), Dr. Markus Baldinger (Geschäftsführer Forschung &amp; Entwicklung</w:t>
      </w:r>
      <w:r w:rsidR="00501BCB" w:rsidRPr="00501BCB">
        <w:rPr>
          <w:rFonts w:ascii="Arial" w:hAnsi="Arial" w:cs="Arial"/>
          <w:lang w:val="de-DE"/>
        </w:rPr>
        <w:t>) und Eigentürmer DI Klaus Pöttinger</w:t>
      </w:r>
    </w:p>
    <w:p w14:paraId="76E6E026" w14:textId="1A1F132A" w:rsidR="00B37D45" w:rsidRDefault="00B56DB4" w:rsidP="00E05F23">
      <w:pPr>
        <w:jc w:val="both"/>
        <w:rPr>
          <w:rFonts w:ascii="Arial" w:hAnsi="Arial" w:cs="Arial"/>
          <w:lang w:val="de-DE"/>
        </w:rPr>
      </w:pPr>
      <w:hyperlink r:id="rId15" w:history="1">
        <w:r w:rsidRPr="00D14A88">
          <w:rPr>
            <w:rStyle w:val="Hyperlink"/>
            <w:rFonts w:ascii="Arial" w:hAnsi="Arial" w:cs="Arial"/>
            <w:lang w:val="de-DE"/>
          </w:rPr>
          <w:t>https://mediapool.poettinger.at/pinaccess/showpin.do?pinCode=75gbQnh05qfk</w:t>
        </w:r>
      </w:hyperlink>
    </w:p>
    <w:p w14:paraId="47B5C84D" w14:textId="77777777" w:rsidR="00B56DB4" w:rsidRPr="00501BCB" w:rsidRDefault="00B56DB4" w:rsidP="00E05F23">
      <w:pPr>
        <w:jc w:val="both"/>
        <w:rPr>
          <w:rFonts w:ascii="Arial" w:hAnsi="Arial" w:cs="Arial"/>
          <w:lang w:val="de-DE"/>
        </w:rPr>
      </w:pPr>
    </w:p>
    <w:p w14:paraId="3E586257" w14:textId="77777777" w:rsidR="00E05F23" w:rsidRPr="00F951B8" w:rsidRDefault="00E05F23" w:rsidP="00E05F23">
      <w:pPr>
        <w:jc w:val="both"/>
        <w:rPr>
          <w:rFonts w:ascii="Arial" w:hAnsi="Arial" w:cs="Arial"/>
          <w:lang w:val="de-DE"/>
        </w:rPr>
      </w:pPr>
    </w:p>
    <w:p w14:paraId="6A08F73D" w14:textId="77777777" w:rsidR="00F947CA" w:rsidRPr="00F947CA" w:rsidRDefault="00F947CA" w:rsidP="00F947CA">
      <w:pPr>
        <w:jc w:val="both"/>
        <w:rPr>
          <w:rFonts w:ascii="Arial" w:hAnsi="Arial" w:cs="Arial"/>
          <w:szCs w:val="22"/>
          <w:lang w:val="de-DE"/>
        </w:rPr>
      </w:pPr>
      <w:r w:rsidRPr="00F947CA">
        <w:rPr>
          <w:rFonts w:ascii="Arial" w:hAnsi="Arial" w:cs="Arial"/>
          <w:szCs w:val="22"/>
          <w:lang w:val="de-DE"/>
        </w:rPr>
        <w:t>Weitere druckoptimierte Bilder: http://www.poettinger.at/presse</w:t>
      </w:r>
    </w:p>
    <w:p w14:paraId="12854313" w14:textId="77777777" w:rsidR="004252B8" w:rsidRDefault="004252B8" w:rsidP="004252B8">
      <w:pPr>
        <w:rPr>
          <w:rFonts w:ascii="Arial" w:hAnsi="Arial" w:cs="Arial"/>
          <w:b/>
          <w:sz w:val="18"/>
          <w:szCs w:val="18"/>
          <w:lang w:val="de-AT"/>
        </w:rPr>
      </w:pPr>
    </w:p>
    <w:sectPr w:rsidR="004252B8" w:rsidSect="00016DC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522E" w14:textId="77777777" w:rsidR="00BA188E" w:rsidRDefault="00BA188E">
      <w:r>
        <w:separator/>
      </w:r>
    </w:p>
  </w:endnote>
  <w:endnote w:type="continuationSeparator" w:id="0">
    <w:p w14:paraId="2D8200B7" w14:textId="77777777" w:rsidR="00BA188E" w:rsidRDefault="00BA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4A8E" w14:textId="77777777" w:rsidR="00F951B8" w:rsidRDefault="00F951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4FB776B5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  <w:r w:rsidRPr="00641A00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4C51E77A" w14:textId="77777777" w:rsidR="00641A00" w:rsidRPr="00641A00" w:rsidRDefault="00641A00" w:rsidP="00641A00">
    <w:pPr>
      <w:rPr>
        <w:rFonts w:ascii="Arial" w:hAnsi="Arial" w:cs="Arial"/>
        <w:sz w:val="18"/>
        <w:szCs w:val="18"/>
        <w:lang w:val="de-DE"/>
      </w:rPr>
    </w:pPr>
    <w:r w:rsidRPr="00641A00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7D2A1878" w14:textId="529ACB59" w:rsidR="00641A00" w:rsidRDefault="00641A00" w:rsidP="00641A00">
    <w:pPr>
      <w:pStyle w:val="Fuzeile"/>
    </w:pPr>
    <w:r w:rsidRPr="00641A00">
      <w:rPr>
        <w:rFonts w:ascii="Arial" w:hAnsi="Arial" w:cs="Arial"/>
        <w:sz w:val="18"/>
        <w:szCs w:val="18"/>
        <w:lang w:val="de-DE"/>
      </w:rPr>
      <w:t>Tel</w:t>
    </w:r>
    <w:r w:rsidR="00F951B8">
      <w:rPr>
        <w:rFonts w:ascii="Arial" w:hAnsi="Arial" w:cs="Arial"/>
        <w:sz w:val="18"/>
        <w:szCs w:val="18"/>
        <w:lang w:val="de-DE"/>
      </w:rPr>
      <w:t>.</w:t>
    </w:r>
    <w:r w:rsidRPr="00641A00">
      <w:rPr>
        <w:rFonts w:ascii="Arial" w:hAnsi="Arial" w:cs="Arial"/>
        <w:sz w:val="18"/>
        <w:szCs w:val="18"/>
        <w:lang w:val="de-DE"/>
      </w:rPr>
      <w:t xml:space="preserve">: +43 7248 600-2415, E-Mail: </w:t>
    </w:r>
    <w:hyperlink r:id="rId1" w:history="1">
      <w:r w:rsidRPr="00641A00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641A00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641A00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641A00">
      <w:rPr>
        <w:rFonts w:ascii="Arial" w:hAnsi="Arial" w:cs="Arial"/>
        <w:sz w:val="18"/>
        <w:szCs w:val="18"/>
        <w:lang w:val="de-DE"/>
      </w:rPr>
      <w:tab/>
    </w:r>
    <w:r w:rsidRPr="00641A00">
      <w:rPr>
        <w:rFonts w:ascii="Arial" w:hAnsi="Arial" w:cs="Arial"/>
        <w:sz w:val="18"/>
        <w:szCs w:val="18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7D0" w14:textId="77777777" w:rsidR="00F951B8" w:rsidRDefault="00F951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7DBF" w14:textId="77777777" w:rsidR="00BA188E" w:rsidRDefault="00BA188E">
      <w:r>
        <w:separator/>
      </w:r>
    </w:p>
  </w:footnote>
  <w:footnote w:type="continuationSeparator" w:id="0">
    <w:p w14:paraId="6C4DF2AB" w14:textId="77777777" w:rsidR="00BA188E" w:rsidRDefault="00BA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B7BC" w14:textId="77777777" w:rsidR="00F951B8" w:rsidRDefault="00F951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EEE0" w14:textId="77777777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77777777" w:rsidR="004252B8" w:rsidRDefault="00641A00" w:rsidP="00641A00">
    <w:pPr>
      <w:pStyle w:val="Kopfzeile"/>
      <w:rPr>
        <w:rFonts w:ascii="Arial" w:hAnsi="Arial" w:cs="Arial"/>
      </w:rPr>
    </w:pPr>
    <w:r w:rsidRPr="00641A00">
      <w:rPr>
        <w:rFonts w:ascii="Arial" w:hAnsi="Arial" w:cs="Arial"/>
        <w:b/>
        <w:bCs/>
        <w:iCs/>
        <w:noProof/>
        <w:lang w:val="de-DE" w:eastAsia="de-DE"/>
      </w:rPr>
      <w:t>Presseinformation</w:t>
    </w:r>
    <w:r>
      <w:rPr>
        <w:rFonts w:ascii="Arial" w:hAnsi="Arial" w:cs="Arial"/>
        <w:b/>
        <w:bCs/>
        <w:iCs/>
        <w:noProof/>
        <w:lang w:val="de-DE" w:eastAsia="de-DE"/>
      </w:rPr>
      <w:t xml:space="preserve">                                       </w:t>
    </w:r>
    <w:r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6E1191CF" w:rsidR="004252B8" w:rsidRDefault="004252B8">
    <w:pPr>
      <w:pStyle w:val="Kopfzeile"/>
    </w:pPr>
  </w:p>
  <w:p w14:paraId="3313B2DA" w14:textId="77777777" w:rsidR="00FB672D" w:rsidRDefault="00FB67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E95F" w14:textId="77777777" w:rsidR="00F951B8" w:rsidRDefault="00F951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185943">
    <w:abstractNumId w:val="0"/>
  </w:num>
  <w:num w:numId="2" w16cid:durableId="21701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37C6A"/>
    <w:rsid w:val="0008593D"/>
    <w:rsid w:val="00096461"/>
    <w:rsid w:val="000A7B81"/>
    <w:rsid w:val="000B5009"/>
    <w:rsid w:val="00100737"/>
    <w:rsid w:val="00124EFC"/>
    <w:rsid w:val="00172DAB"/>
    <w:rsid w:val="001857B9"/>
    <w:rsid w:val="00187AA1"/>
    <w:rsid w:val="00194881"/>
    <w:rsid w:val="001A226F"/>
    <w:rsid w:val="001B3480"/>
    <w:rsid w:val="001C12F3"/>
    <w:rsid w:val="001C7206"/>
    <w:rsid w:val="001E39A4"/>
    <w:rsid w:val="00202DFB"/>
    <w:rsid w:val="00214A47"/>
    <w:rsid w:val="002206B9"/>
    <w:rsid w:val="00247B0D"/>
    <w:rsid w:val="002647B2"/>
    <w:rsid w:val="00295DC6"/>
    <w:rsid w:val="002A0D10"/>
    <w:rsid w:val="002A2BA7"/>
    <w:rsid w:val="002E3DEE"/>
    <w:rsid w:val="00334CCD"/>
    <w:rsid w:val="00366C56"/>
    <w:rsid w:val="00371E2E"/>
    <w:rsid w:val="003953C1"/>
    <w:rsid w:val="003B18D3"/>
    <w:rsid w:val="003D5FF9"/>
    <w:rsid w:val="003E0C4B"/>
    <w:rsid w:val="00405AB3"/>
    <w:rsid w:val="004252B8"/>
    <w:rsid w:val="00432013"/>
    <w:rsid w:val="00441950"/>
    <w:rsid w:val="00463FBD"/>
    <w:rsid w:val="00472520"/>
    <w:rsid w:val="00472869"/>
    <w:rsid w:val="00497643"/>
    <w:rsid w:val="004A2578"/>
    <w:rsid w:val="004B32A1"/>
    <w:rsid w:val="004D2C42"/>
    <w:rsid w:val="004D5DA2"/>
    <w:rsid w:val="00501BCB"/>
    <w:rsid w:val="005C0BA9"/>
    <w:rsid w:val="005E3DD3"/>
    <w:rsid w:val="005E6656"/>
    <w:rsid w:val="005E720B"/>
    <w:rsid w:val="00602D8A"/>
    <w:rsid w:val="00604E4B"/>
    <w:rsid w:val="00625AA7"/>
    <w:rsid w:val="00641A00"/>
    <w:rsid w:val="00660695"/>
    <w:rsid w:val="006923B1"/>
    <w:rsid w:val="006A03CD"/>
    <w:rsid w:val="006B6DB8"/>
    <w:rsid w:val="006C0CFB"/>
    <w:rsid w:val="006C21AE"/>
    <w:rsid w:val="006D46BD"/>
    <w:rsid w:val="00707052"/>
    <w:rsid w:val="00724391"/>
    <w:rsid w:val="007345D4"/>
    <w:rsid w:val="007401C0"/>
    <w:rsid w:val="007419F7"/>
    <w:rsid w:val="00746691"/>
    <w:rsid w:val="0075326F"/>
    <w:rsid w:val="00782722"/>
    <w:rsid w:val="00784762"/>
    <w:rsid w:val="00786E61"/>
    <w:rsid w:val="0079090E"/>
    <w:rsid w:val="00796F62"/>
    <w:rsid w:val="007A02DA"/>
    <w:rsid w:val="007B4F13"/>
    <w:rsid w:val="007C3E4A"/>
    <w:rsid w:val="008015BA"/>
    <w:rsid w:val="008218B1"/>
    <w:rsid w:val="0085075D"/>
    <w:rsid w:val="00865610"/>
    <w:rsid w:val="00865A98"/>
    <w:rsid w:val="00866740"/>
    <w:rsid w:val="00890A3E"/>
    <w:rsid w:val="00891BFB"/>
    <w:rsid w:val="00892784"/>
    <w:rsid w:val="008A4E9C"/>
    <w:rsid w:val="008A6142"/>
    <w:rsid w:val="008A683D"/>
    <w:rsid w:val="008D60DC"/>
    <w:rsid w:val="008E39D6"/>
    <w:rsid w:val="008E7209"/>
    <w:rsid w:val="00912E24"/>
    <w:rsid w:val="00925E8D"/>
    <w:rsid w:val="00940057"/>
    <w:rsid w:val="00960692"/>
    <w:rsid w:val="00967FA6"/>
    <w:rsid w:val="009934AB"/>
    <w:rsid w:val="009A1C73"/>
    <w:rsid w:val="009B0F95"/>
    <w:rsid w:val="00A97B88"/>
    <w:rsid w:val="00AB4A9D"/>
    <w:rsid w:val="00AC024A"/>
    <w:rsid w:val="00AD4560"/>
    <w:rsid w:val="00AF3911"/>
    <w:rsid w:val="00AF5223"/>
    <w:rsid w:val="00B15E82"/>
    <w:rsid w:val="00B23E44"/>
    <w:rsid w:val="00B37D45"/>
    <w:rsid w:val="00B43E9E"/>
    <w:rsid w:val="00B56DB4"/>
    <w:rsid w:val="00B80C9A"/>
    <w:rsid w:val="00BA188E"/>
    <w:rsid w:val="00BC296F"/>
    <w:rsid w:val="00BC7F96"/>
    <w:rsid w:val="00C40552"/>
    <w:rsid w:val="00C576A7"/>
    <w:rsid w:val="00C85680"/>
    <w:rsid w:val="00C93C33"/>
    <w:rsid w:val="00CC756E"/>
    <w:rsid w:val="00CD6A8B"/>
    <w:rsid w:val="00CE0106"/>
    <w:rsid w:val="00D16EBD"/>
    <w:rsid w:val="00D2330A"/>
    <w:rsid w:val="00D31EF0"/>
    <w:rsid w:val="00D76980"/>
    <w:rsid w:val="00D8572E"/>
    <w:rsid w:val="00D946B4"/>
    <w:rsid w:val="00D950ED"/>
    <w:rsid w:val="00DD43AC"/>
    <w:rsid w:val="00DE52CE"/>
    <w:rsid w:val="00DF7019"/>
    <w:rsid w:val="00E04320"/>
    <w:rsid w:val="00E05F23"/>
    <w:rsid w:val="00E673E6"/>
    <w:rsid w:val="00E67DAD"/>
    <w:rsid w:val="00E75C0C"/>
    <w:rsid w:val="00E778A0"/>
    <w:rsid w:val="00EA0B29"/>
    <w:rsid w:val="00EE2905"/>
    <w:rsid w:val="00EF4B8D"/>
    <w:rsid w:val="00EF4E62"/>
    <w:rsid w:val="00F05D72"/>
    <w:rsid w:val="00F20520"/>
    <w:rsid w:val="00F24526"/>
    <w:rsid w:val="00F31E4A"/>
    <w:rsid w:val="00F435FD"/>
    <w:rsid w:val="00F46987"/>
    <w:rsid w:val="00F504D3"/>
    <w:rsid w:val="00F8799B"/>
    <w:rsid w:val="00F947CA"/>
    <w:rsid w:val="00F951B8"/>
    <w:rsid w:val="00FA0B42"/>
    <w:rsid w:val="00FB672D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2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2C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2CE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2CE"/>
    <w:rPr>
      <w:rFonts w:ascii="Segoe UI" w:hAnsi="Segoe UI" w:cs="Segoe U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2206B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519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5193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mediapool.poettinger.at/pinaccess/showpin.do?pinCode=75gbQnh05qf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1D3AC-1574-43F1-874D-9DFBCD58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F5368-7A83-4E6C-8B66-1740DFE4A2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a3695f-fc9d-43a0-9b89-e443cfa54e9f"/>
    <ds:schemaRef ds:uri="http://purl.org/dc/elements/1.1/"/>
    <ds:schemaRef ds:uri="http://schemas.microsoft.com/office/2006/metadata/properties"/>
    <ds:schemaRef ds:uri="0c9fabd4-836a-42ce-ab3b-240b75e507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7A103B-40FC-4F9E-86EE-C696B0DBF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MACHINE 2023</dc:title>
  <dc:subject/>
  <dc:creator>steiing</dc:creator>
  <cp:keywords/>
  <dc:description/>
  <cp:lastModifiedBy>Steibl Inge</cp:lastModifiedBy>
  <cp:revision>2</cp:revision>
  <cp:lastPrinted>2019-02-15T08:01:00Z</cp:lastPrinted>
  <dcterms:created xsi:type="dcterms:W3CDTF">2022-11-06T18:43:00Z</dcterms:created>
  <dcterms:modified xsi:type="dcterms:W3CDTF">2022-11-06T18:43:00Z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